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231B8" w:rsidR="00F764F8" w:rsidRDefault="002E043D" w14:paraId="69B0E0EE" w14:textId="77777777">
      <w:pPr>
        <w:tabs>
          <w:tab w:val="left" w:pos="567"/>
        </w:tabs>
        <w:spacing w:after="0" w:line="240" w:lineRule="auto"/>
      </w:pPr>
      <w:r w:rsidRPr="004231B8">
        <w:rPr>
          <w:noProof/>
        </w:rPr>
        <w:drawing>
          <wp:anchor distT="0" distB="0" distL="114300" distR="114300" simplePos="0" relativeHeight="2" behindDoc="1" locked="0" layoutInCell="1" allowOverlap="1" wp14:editId="635809E6" wp14:anchorId="7D05D20C">
            <wp:simplePos x="0" y="0"/>
            <wp:positionH relativeFrom="page">
              <wp:posOffset>-400050</wp:posOffset>
            </wp:positionH>
            <wp:positionV relativeFrom="page">
              <wp:posOffset>466725</wp:posOffset>
            </wp:positionV>
            <wp:extent cx="7560310" cy="15322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tretch>
                      <a:fillRect/>
                    </a:stretch>
                  </pic:blipFill>
                  <pic:spPr bwMode="auto">
                    <a:xfrm>
                      <a:off x="0" y="0"/>
                      <a:ext cx="7560310" cy="1532255"/>
                    </a:xfrm>
                    <a:prstGeom prst="rect">
                      <a:avLst/>
                    </a:prstGeom>
                  </pic:spPr>
                </pic:pic>
              </a:graphicData>
            </a:graphic>
          </wp:anchor>
        </w:drawing>
      </w:r>
    </w:p>
    <w:p w:rsidRPr="004231B8" w:rsidR="00F764F8" w:rsidRDefault="00F764F8" w14:paraId="41B209C4" w14:textId="77777777">
      <w:pPr>
        <w:spacing w:after="0" w:line="240" w:lineRule="auto"/>
      </w:pPr>
    </w:p>
    <w:p w:rsidRPr="004231B8" w:rsidR="00F764F8" w:rsidRDefault="00F764F8" w14:paraId="662D6EFB" w14:textId="77777777">
      <w:pPr>
        <w:spacing w:after="0" w:line="240" w:lineRule="auto"/>
      </w:pPr>
    </w:p>
    <w:p w:rsidRPr="004231B8" w:rsidR="00F764F8" w:rsidRDefault="00F764F8" w14:paraId="780777A9" w14:textId="77777777">
      <w:pPr>
        <w:spacing w:after="0" w:line="240" w:lineRule="auto"/>
      </w:pPr>
    </w:p>
    <w:p w:rsidRPr="004231B8" w:rsidR="00F764F8" w:rsidRDefault="002E043D" w14:paraId="51867E7D" w14:textId="77777777">
      <w:pPr>
        <w:tabs>
          <w:tab w:val="left" w:pos="3095"/>
        </w:tabs>
        <w:spacing w:after="0" w:line="240" w:lineRule="auto"/>
        <w:contextualSpacing/>
      </w:pPr>
      <w:r w:rsidRPr="004231B8">
        <w:tab/>
      </w:r>
      <w:r w:rsidRPr="004231B8">
        <w:rPr>
          <w:b/>
        </w:rPr>
        <w:t xml:space="preserve">BWRDD CYD LYWODRAETHU </w:t>
      </w:r>
    </w:p>
    <w:p w:rsidRPr="004231B8" w:rsidR="00F764F8" w:rsidRDefault="00F764F8" w14:paraId="2FAF510F" w14:textId="77777777">
      <w:pPr>
        <w:tabs>
          <w:tab w:val="left" w:pos="3095"/>
        </w:tabs>
        <w:spacing w:after="0" w:line="240" w:lineRule="auto"/>
        <w:contextualSpacing/>
        <w:rPr>
          <w:b/>
        </w:rPr>
      </w:pPr>
    </w:p>
    <w:p w:rsidRPr="004231B8" w:rsidR="00F764F8" w:rsidRDefault="002E043D" w14:paraId="73C58982" w14:textId="77777777">
      <w:pPr>
        <w:tabs>
          <w:tab w:val="left" w:pos="3095"/>
        </w:tabs>
        <w:spacing w:after="0" w:line="240" w:lineRule="auto"/>
        <w:contextualSpacing/>
        <w:jc w:val="center"/>
        <w:rPr>
          <w:b/>
        </w:rPr>
      </w:pPr>
      <w:r w:rsidRPr="004231B8">
        <w:rPr>
          <w:b/>
        </w:rPr>
        <w:t>17 Mehefin 2021</w:t>
      </w:r>
    </w:p>
    <w:p w:rsidRPr="004231B8" w:rsidR="00F764F8" w:rsidRDefault="00F764F8" w14:paraId="7C3930FE" w14:textId="77777777">
      <w:pPr>
        <w:tabs>
          <w:tab w:val="left" w:pos="3095"/>
        </w:tabs>
        <w:spacing w:after="0" w:line="240" w:lineRule="auto"/>
        <w:contextualSpacing/>
        <w:rPr>
          <w:b/>
        </w:rPr>
      </w:pPr>
    </w:p>
    <w:p w:rsidRPr="004231B8" w:rsidR="00F764F8" w:rsidRDefault="00F764F8" w14:paraId="39196859" w14:textId="77777777">
      <w:pPr>
        <w:tabs>
          <w:tab w:val="left" w:pos="3095"/>
        </w:tabs>
        <w:spacing w:after="0" w:line="240" w:lineRule="auto"/>
        <w:contextualSpacing/>
        <w:rPr>
          <w:b/>
        </w:rPr>
      </w:pPr>
    </w:p>
    <w:p w:rsidRPr="004231B8" w:rsidR="00F764F8" w:rsidRDefault="00F764F8" w14:paraId="1EC503B6" w14:textId="77777777">
      <w:pPr>
        <w:tabs>
          <w:tab w:val="left" w:pos="3095"/>
        </w:tabs>
        <w:spacing w:after="0" w:line="240" w:lineRule="auto"/>
        <w:contextualSpacing/>
        <w:jc w:val="center"/>
        <w:rPr>
          <w:b/>
        </w:rPr>
      </w:pPr>
    </w:p>
    <w:p w:rsidRPr="004231B8" w:rsidR="00F764F8" w:rsidRDefault="002E043D" w14:paraId="072C2DBE" w14:textId="77777777">
      <w:pPr>
        <w:tabs>
          <w:tab w:val="left" w:pos="3095"/>
        </w:tabs>
        <w:spacing w:after="0" w:line="240" w:lineRule="auto"/>
        <w:contextualSpacing/>
        <w:jc w:val="both"/>
        <w:rPr>
          <w:b/>
        </w:rPr>
      </w:pPr>
      <w:r w:rsidRPr="004231B8">
        <w:rPr>
          <w:b/>
        </w:rPr>
        <w:t>PRESENNOL:</w:t>
      </w:r>
    </w:p>
    <w:p w:rsidRPr="004231B8" w:rsidR="00F764F8" w:rsidRDefault="00F764F8" w14:paraId="44E39695" w14:textId="77777777">
      <w:pPr>
        <w:tabs>
          <w:tab w:val="left" w:pos="3095"/>
        </w:tabs>
        <w:spacing w:after="0" w:line="240" w:lineRule="auto"/>
        <w:contextualSpacing/>
        <w:jc w:val="both"/>
      </w:pPr>
    </w:p>
    <w:p w:rsidRPr="004231B8" w:rsidR="00F764F8" w:rsidRDefault="002E043D" w14:paraId="6A14B3AF" w14:textId="77777777">
      <w:pPr>
        <w:tabs>
          <w:tab w:val="left" w:pos="3095"/>
        </w:tabs>
        <w:spacing w:after="0" w:line="240" w:lineRule="auto"/>
        <w:contextualSpacing/>
        <w:jc w:val="both"/>
      </w:pPr>
      <w:r w:rsidRPr="004231B8">
        <w:t>Kate Jackson, Prif Swyddog Cyllid (Cadeirydd)[KJ]</w:t>
      </w:r>
    </w:p>
    <w:p w:rsidRPr="004231B8" w:rsidR="00F764F8" w:rsidRDefault="002E043D" w14:paraId="373E2D72" w14:textId="77777777">
      <w:pPr>
        <w:tabs>
          <w:tab w:val="left" w:pos="3095"/>
        </w:tabs>
        <w:spacing w:after="0" w:line="240" w:lineRule="auto"/>
        <w:contextualSpacing/>
        <w:jc w:val="both"/>
      </w:pPr>
      <w:r w:rsidRPr="004231B8">
        <w:t>Guto Edwards, Pennaeth Cyllid [GE]</w:t>
      </w:r>
    </w:p>
    <w:p w:rsidRPr="004231B8" w:rsidR="00F764F8" w:rsidRDefault="002E043D" w14:paraId="67624554" w14:textId="77777777">
      <w:pPr>
        <w:tabs>
          <w:tab w:val="left" w:pos="567"/>
          <w:tab w:val="left" w:pos="3095"/>
        </w:tabs>
        <w:spacing w:after="0" w:line="240" w:lineRule="auto"/>
        <w:contextualSpacing/>
        <w:jc w:val="both"/>
      </w:pPr>
      <w:r w:rsidRPr="004231B8">
        <w:t>Sian Wyn Jones, Cydlynydd Parhad Risg a Busnes[SWJ]</w:t>
      </w:r>
    </w:p>
    <w:p w:rsidRPr="004231B8" w:rsidR="00F764F8" w:rsidRDefault="002E043D" w14:paraId="400A9C54" w14:textId="77777777">
      <w:pPr>
        <w:tabs>
          <w:tab w:val="left" w:pos="3095"/>
        </w:tabs>
        <w:spacing w:after="0" w:line="240" w:lineRule="auto"/>
        <w:contextualSpacing/>
        <w:jc w:val="both"/>
      </w:pPr>
      <w:r w:rsidRPr="004231B8">
        <w:t>Seb Phillips, Cyfarwyddwr Cyllid ac Adnoddau[SP]</w:t>
      </w:r>
    </w:p>
    <w:p w:rsidRPr="004231B8" w:rsidR="00F764F8" w:rsidRDefault="002E043D" w14:paraId="721C232C" w14:textId="7830D09F">
      <w:pPr>
        <w:tabs>
          <w:tab w:val="left" w:pos="3095"/>
        </w:tabs>
        <w:spacing w:after="0" w:line="240" w:lineRule="auto"/>
        <w:contextualSpacing/>
        <w:jc w:val="both"/>
      </w:pPr>
      <w:r w:rsidRPr="004231B8">
        <w:t>Rachel Barber,</w:t>
      </w:r>
      <w:r w:rsidR="00F87451">
        <w:t>Cadeirydd y Cyd Bwyllgor Archwilio</w:t>
      </w:r>
      <w:r w:rsidRPr="004231B8">
        <w:t xml:space="preserve"> [RB]</w:t>
      </w:r>
    </w:p>
    <w:p w:rsidRPr="004231B8" w:rsidR="00F764F8" w:rsidRDefault="002E043D" w14:paraId="3C7E34F6" w14:textId="77777777">
      <w:pPr>
        <w:tabs>
          <w:tab w:val="left" w:pos="3095"/>
        </w:tabs>
        <w:spacing w:after="0" w:line="240" w:lineRule="auto"/>
        <w:contextualSpacing/>
        <w:jc w:val="both"/>
      </w:pPr>
      <w:r w:rsidRPr="004231B8">
        <w:t>James Sutton, Cadeirydd Bwrdd Sicrwydd [JS]</w:t>
      </w:r>
    </w:p>
    <w:p w:rsidRPr="004231B8" w:rsidR="00F764F8" w:rsidRDefault="002E043D" w14:paraId="50C2A373" w14:textId="77777777">
      <w:pPr>
        <w:tabs>
          <w:tab w:val="left" w:pos="3095"/>
        </w:tabs>
        <w:spacing w:after="0" w:line="240" w:lineRule="auto"/>
        <w:contextualSpacing/>
        <w:jc w:val="both"/>
      </w:pPr>
      <w:r w:rsidRPr="004231B8">
        <w:t>Sian Beck, Dirprwy Brif Arolygydd Dros Dro [SB]</w:t>
      </w:r>
    </w:p>
    <w:p w:rsidRPr="004231B8" w:rsidR="00F764F8" w:rsidRDefault="002E043D" w14:paraId="560543B3" w14:textId="77777777">
      <w:pPr>
        <w:tabs>
          <w:tab w:val="left" w:pos="3095"/>
        </w:tabs>
        <w:spacing w:after="0" w:line="240" w:lineRule="auto"/>
        <w:contextualSpacing/>
        <w:jc w:val="both"/>
      </w:pPr>
      <w:r w:rsidRPr="004231B8">
        <w:t>Anne Matthews [AM]</w:t>
      </w:r>
    </w:p>
    <w:p w:rsidRPr="004231B8" w:rsidR="00F764F8" w:rsidRDefault="002E043D" w14:paraId="23030A76" w14:textId="77777777">
      <w:pPr>
        <w:tabs>
          <w:tab w:val="left" w:pos="3095"/>
        </w:tabs>
        <w:spacing w:after="0" w:line="240" w:lineRule="auto"/>
        <w:contextualSpacing/>
        <w:jc w:val="both"/>
      </w:pPr>
      <w:r w:rsidRPr="004231B8">
        <w:t>Helen Williams [HW]</w:t>
      </w:r>
    </w:p>
    <w:p w:rsidRPr="004231B8" w:rsidR="00F764F8" w:rsidRDefault="002E043D" w14:paraId="46B521F1" w14:textId="77777777">
      <w:pPr>
        <w:tabs>
          <w:tab w:val="left" w:pos="3095"/>
        </w:tabs>
        <w:spacing w:after="0" w:line="240" w:lineRule="auto"/>
        <w:contextualSpacing/>
        <w:jc w:val="both"/>
      </w:pPr>
      <w:r w:rsidRPr="004231B8">
        <w:t>Phil Kenyon,                                               Gwasanaethau Cyfreithiol[PK]</w:t>
      </w:r>
    </w:p>
    <w:p w:rsidRPr="004231B8" w:rsidR="00F764F8" w:rsidRDefault="002E043D" w14:paraId="2DE3E28F" w14:textId="77777777">
      <w:pPr>
        <w:tabs>
          <w:tab w:val="left" w:pos="3095"/>
        </w:tabs>
        <w:spacing w:after="0" w:line="240" w:lineRule="auto"/>
        <w:contextualSpacing/>
        <w:jc w:val="both"/>
      </w:pPr>
      <w:r w:rsidRPr="004231B8">
        <w:t>Sarah Davies [SD]</w:t>
      </w:r>
    </w:p>
    <w:p w:rsidRPr="004231B8" w:rsidR="00F764F8" w:rsidRDefault="002E043D" w14:paraId="1A7750C8" w14:textId="77777777">
      <w:pPr>
        <w:tabs>
          <w:tab w:val="left" w:pos="3095"/>
        </w:tabs>
        <w:spacing w:after="0" w:line="240" w:lineRule="auto"/>
        <w:contextualSpacing/>
        <w:jc w:val="both"/>
      </w:pPr>
      <w:r w:rsidRPr="004231B8">
        <w:t>Julie Perkins [JP]</w:t>
      </w:r>
    </w:p>
    <w:p w:rsidRPr="004231B8" w:rsidR="00F764F8" w:rsidRDefault="002E043D" w14:paraId="6E62D169" w14:textId="77777777">
      <w:pPr>
        <w:tabs>
          <w:tab w:val="left" w:pos="3095"/>
        </w:tabs>
        <w:spacing w:after="0" w:line="240" w:lineRule="auto"/>
        <w:contextualSpacing/>
        <w:jc w:val="both"/>
      </w:pPr>
      <w:r w:rsidRPr="004231B8">
        <w:t>Jemma French [JF] (cofnodion)</w:t>
      </w:r>
    </w:p>
    <w:p w:rsidRPr="004231B8" w:rsidR="00F764F8" w:rsidRDefault="00F764F8" w14:paraId="6008914B" w14:textId="77777777">
      <w:pPr>
        <w:tabs>
          <w:tab w:val="left" w:pos="3095"/>
        </w:tabs>
        <w:spacing w:after="0" w:line="240" w:lineRule="auto"/>
        <w:contextualSpacing/>
        <w:jc w:val="both"/>
      </w:pPr>
    </w:p>
    <w:p w:rsidRPr="004231B8" w:rsidR="00F764F8" w:rsidRDefault="00F764F8" w14:paraId="43BAD6AB" w14:textId="77777777">
      <w:pPr>
        <w:tabs>
          <w:tab w:val="left" w:pos="3095"/>
        </w:tabs>
        <w:spacing w:after="0" w:line="240" w:lineRule="auto"/>
        <w:contextualSpacing/>
        <w:jc w:val="both"/>
      </w:pPr>
    </w:p>
    <w:p w:rsidRPr="004231B8" w:rsidR="00F764F8" w:rsidRDefault="002E043D" w14:paraId="71CA3197" w14:textId="77777777">
      <w:pPr>
        <w:tabs>
          <w:tab w:val="left" w:pos="567"/>
          <w:tab w:val="left" w:pos="3095"/>
        </w:tabs>
        <w:spacing w:after="0" w:line="240" w:lineRule="auto"/>
        <w:contextualSpacing/>
        <w:jc w:val="both"/>
        <w:rPr>
          <w:b/>
        </w:rPr>
      </w:pPr>
      <w:r w:rsidRPr="004231B8">
        <w:rPr>
          <w:b/>
        </w:rPr>
        <w:t>YMDDIHEURIADAU:</w:t>
      </w:r>
    </w:p>
    <w:p w:rsidRPr="004231B8" w:rsidR="00F764F8" w:rsidRDefault="00F764F8" w14:paraId="74DD5507" w14:textId="77777777">
      <w:pPr>
        <w:tabs>
          <w:tab w:val="left" w:pos="3095"/>
        </w:tabs>
        <w:spacing w:after="0" w:line="240" w:lineRule="auto"/>
        <w:contextualSpacing/>
        <w:jc w:val="both"/>
      </w:pPr>
    </w:p>
    <w:p w:rsidRPr="004231B8" w:rsidR="00F764F8" w:rsidRDefault="002E043D" w14:paraId="6A13F263" w14:textId="77777777">
      <w:pPr>
        <w:tabs>
          <w:tab w:val="left" w:pos="3095"/>
        </w:tabs>
        <w:spacing w:after="0" w:line="240" w:lineRule="auto"/>
        <w:contextualSpacing/>
        <w:jc w:val="both"/>
      </w:pPr>
      <w:r w:rsidRPr="004231B8">
        <w:t xml:space="preserve">Stephen Hughes, Prif Weithredwr </w:t>
      </w:r>
    </w:p>
    <w:p w:rsidRPr="004231B8" w:rsidR="00F764F8" w:rsidRDefault="00F764F8" w14:paraId="1A46C21E" w14:textId="77777777">
      <w:pPr>
        <w:tabs>
          <w:tab w:val="left" w:pos="3095"/>
        </w:tabs>
        <w:spacing w:after="0" w:line="240" w:lineRule="auto"/>
        <w:contextualSpacing/>
        <w:jc w:val="both"/>
      </w:pPr>
    </w:p>
    <w:p w:rsidRPr="004231B8" w:rsidR="00F764F8" w:rsidRDefault="002E043D" w14:paraId="2791BFEF" w14:textId="77777777">
      <w:pPr>
        <w:tabs>
          <w:tab w:val="left" w:pos="567"/>
          <w:tab w:val="left" w:pos="3095"/>
        </w:tabs>
        <w:spacing w:after="0" w:line="240" w:lineRule="auto"/>
        <w:contextualSpacing/>
        <w:jc w:val="both"/>
        <w:rPr>
          <w:b/>
        </w:rPr>
      </w:pPr>
      <w:r w:rsidRPr="004231B8">
        <w:rPr>
          <w:b/>
        </w:rPr>
        <w:t>254.</w:t>
      </w:r>
      <w:r w:rsidRPr="004231B8">
        <w:rPr>
          <w:b/>
        </w:rPr>
        <w:tab/>
        <w:t>COFNODION</w:t>
      </w:r>
    </w:p>
    <w:p w:rsidRPr="004231B8" w:rsidR="00F764F8" w:rsidRDefault="00F764F8" w14:paraId="1D7CEECC" w14:textId="77777777">
      <w:pPr>
        <w:tabs>
          <w:tab w:val="left" w:pos="567"/>
          <w:tab w:val="left" w:pos="3095"/>
        </w:tabs>
        <w:spacing w:after="0" w:line="240" w:lineRule="auto"/>
        <w:contextualSpacing/>
        <w:jc w:val="both"/>
        <w:rPr>
          <w:b/>
        </w:rPr>
      </w:pPr>
    </w:p>
    <w:p w:rsidRPr="004231B8" w:rsidR="00F764F8" w:rsidRDefault="002E043D" w14:paraId="5CE1B9B6" w14:textId="77777777">
      <w:pPr>
        <w:tabs>
          <w:tab w:val="left" w:pos="567"/>
          <w:tab w:val="left" w:pos="3095"/>
        </w:tabs>
        <w:spacing w:after="0" w:line="240" w:lineRule="auto"/>
        <w:contextualSpacing/>
        <w:jc w:val="both"/>
      </w:pPr>
      <w:r w:rsidRPr="004231B8">
        <w:t xml:space="preserve">Gwnaeth y Bwrdd adolygu a chymeradwyo cywirdeb y cofnodion blaenorol. </w:t>
      </w:r>
    </w:p>
    <w:p w:rsidRPr="004231B8" w:rsidR="00F764F8" w:rsidRDefault="00F764F8" w14:paraId="5A9E5E65" w14:textId="77777777">
      <w:pPr>
        <w:tabs>
          <w:tab w:val="left" w:pos="567"/>
          <w:tab w:val="left" w:pos="3095"/>
        </w:tabs>
        <w:spacing w:after="0" w:line="240" w:lineRule="auto"/>
        <w:contextualSpacing/>
        <w:jc w:val="both"/>
        <w:rPr>
          <w:b/>
        </w:rPr>
      </w:pPr>
    </w:p>
    <w:p w:rsidRPr="004231B8" w:rsidR="00F764F8" w:rsidRDefault="002E043D" w14:paraId="08983C62" w14:textId="77777777">
      <w:pPr>
        <w:tabs>
          <w:tab w:val="left" w:pos="567"/>
          <w:tab w:val="left" w:pos="3095"/>
        </w:tabs>
        <w:spacing w:after="0" w:line="240" w:lineRule="auto"/>
        <w:contextualSpacing/>
        <w:jc w:val="both"/>
        <w:rPr>
          <w:b/>
        </w:rPr>
      </w:pPr>
      <w:r w:rsidRPr="004231B8">
        <w:rPr>
          <w:b/>
        </w:rPr>
        <w:t>255.</w:t>
      </w:r>
      <w:r w:rsidRPr="004231B8">
        <w:rPr>
          <w:b/>
        </w:rPr>
        <w:tab/>
        <w:t>COFNOD GWEITHREDIADAU</w:t>
      </w:r>
    </w:p>
    <w:p w:rsidRPr="004231B8" w:rsidR="00F764F8" w:rsidRDefault="00F764F8" w14:paraId="53514076" w14:textId="77777777">
      <w:pPr>
        <w:tabs>
          <w:tab w:val="left" w:pos="567"/>
          <w:tab w:val="left" w:pos="3095"/>
        </w:tabs>
        <w:spacing w:after="0" w:line="240" w:lineRule="auto"/>
        <w:contextualSpacing/>
        <w:jc w:val="both"/>
      </w:pPr>
    </w:p>
    <w:p w:rsidRPr="004231B8" w:rsidR="00F764F8" w:rsidRDefault="002E043D" w14:paraId="6F22C5EE" w14:textId="77777777">
      <w:pPr>
        <w:tabs>
          <w:tab w:val="left" w:pos="567"/>
          <w:tab w:val="left" w:pos="3095"/>
        </w:tabs>
        <w:spacing w:after="0" w:line="240" w:lineRule="auto"/>
        <w:contextualSpacing/>
        <w:jc w:val="both"/>
      </w:pPr>
      <w:r w:rsidRPr="004231B8">
        <w:t xml:space="preserve">Gweler y cofnod gweithrediadau am ddiweddariadau. </w:t>
      </w:r>
    </w:p>
    <w:p w:rsidRPr="004231B8" w:rsidR="00F764F8" w:rsidRDefault="00F764F8" w14:paraId="24103E36" w14:textId="77777777">
      <w:pPr>
        <w:tabs>
          <w:tab w:val="left" w:pos="567"/>
          <w:tab w:val="left" w:pos="3095"/>
        </w:tabs>
        <w:spacing w:after="0" w:line="240" w:lineRule="auto"/>
        <w:contextualSpacing/>
        <w:jc w:val="both"/>
        <w:rPr>
          <w:b/>
        </w:rPr>
      </w:pPr>
    </w:p>
    <w:p w:rsidRPr="004231B8" w:rsidR="00F764F8" w:rsidRDefault="002E043D" w14:paraId="1E2F761C" w14:textId="77777777">
      <w:r w:rsidRPr="004231B8">
        <w:rPr>
          <w:b/>
        </w:rPr>
        <w:t>256.</w:t>
      </w:r>
      <w:r w:rsidRPr="004231B8">
        <w:t xml:space="preserve">  </w:t>
      </w:r>
      <w:r w:rsidRPr="004231B8">
        <w:rPr>
          <w:b/>
        </w:rPr>
        <w:t>CYTUNO AR DDIWEDDARIAD O'R LLAWLYFR LLYWODRAETHU A'U GYNNWYS</w:t>
      </w:r>
    </w:p>
    <w:p w:rsidRPr="004231B8" w:rsidR="00F764F8" w:rsidRDefault="002E043D" w14:paraId="1DD2D782" w14:textId="77777777">
      <w:r w:rsidRPr="004231B8">
        <w:t xml:space="preserve">Nodwyd bod dogfen Llawlyfr Llywodraethu yn gynhwysfawr iawn. </w:t>
      </w:r>
    </w:p>
    <w:p w:rsidRPr="004231B8" w:rsidR="00F764F8" w:rsidRDefault="002E043D" w14:paraId="3CA246B5" w14:textId="77777777">
      <w:r w:rsidRPr="004231B8">
        <w:t xml:space="preserve">Gwnaeth RB, SD &amp; JP sylwadau ar y dogfennau. </w:t>
      </w:r>
    </w:p>
    <w:p w:rsidRPr="004231B8" w:rsidR="00F764F8" w:rsidRDefault="002E043D" w14:paraId="387F553C" w14:textId="77777777">
      <w:r w:rsidRPr="004231B8">
        <w:t xml:space="preserve">Gofynnodd KJ bod yr holl sylwadau wedi cael eu hanfon at yn uniongyrchol er mwyn sicrhau bod modd delio â materion yn briodol. </w:t>
      </w:r>
    </w:p>
    <w:p w:rsidRPr="004231B8" w:rsidR="00F764F8" w:rsidRDefault="002E043D" w14:paraId="07F5C394" w14:textId="77777777">
      <w:pPr>
        <w:spacing w:after="0" w:line="240" w:lineRule="auto"/>
        <w:rPr>
          <w:b/>
        </w:rPr>
      </w:pPr>
      <w:r w:rsidRPr="004231B8">
        <w:rPr>
          <w:b/>
        </w:rPr>
        <w:t xml:space="preserve">GWEITHRED - RB, SD a JP i anfon sylwadau/adborth ar Lawlyfr Llywodraeth i KJ. </w:t>
      </w:r>
    </w:p>
    <w:p w:rsidRPr="004231B8" w:rsidR="00F764F8" w:rsidRDefault="00F764F8" w14:paraId="7A5CC400" w14:textId="77777777">
      <w:pPr>
        <w:spacing w:after="0" w:line="240" w:lineRule="auto"/>
      </w:pPr>
    </w:p>
    <w:p w:rsidRPr="004231B8" w:rsidR="00F764F8" w:rsidRDefault="00F764F8" w14:paraId="53D83FE4" w14:textId="77777777">
      <w:pPr>
        <w:spacing w:after="0" w:line="240" w:lineRule="auto"/>
      </w:pPr>
    </w:p>
    <w:p w:rsidRPr="004231B8" w:rsidR="00F764F8" w:rsidRDefault="00F764F8" w14:paraId="2A17EC77" w14:textId="77777777">
      <w:pPr>
        <w:spacing w:after="0" w:line="240" w:lineRule="auto"/>
      </w:pPr>
    </w:p>
    <w:p w:rsidRPr="004231B8" w:rsidR="00F764F8" w:rsidRDefault="002E043D" w14:paraId="72D75483" w14:textId="26AAB50F">
      <w:pPr>
        <w:spacing w:after="0" w:line="240" w:lineRule="auto"/>
        <w:rPr>
          <w:b/>
        </w:rPr>
      </w:pPr>
      <w:r w:rsidRPr="004231B8">
        <w:rPr>
          <w:b/>
        </w:rPr>
        <w:t xml:space="preserve">257/ 262.   </w:t>
      </w:r>
      <w:r w:rsidRPr="004231B8" w:rsidR="00F2005A">
        <w:rPr>
          <w:b/>
        </w:rPr>
        <w:t>Llif</w:t>
      </w:r>
      <w:r w:rsidRPr="004231B8">
        <w:rPr>
          <w:b/>
        </w:rPr>
        <w:t xml:space="preserve"> GWAITH LLYWODRAETHU/DIWEDDARIAD SICRWYDD </w:t>
      </w:r>
    </w:p>
    <w:p w:rsidRPr="004231B8" w:rsidR="00F764F8" w:rsidRDefault="00F764F8" w14:paraId="49D22A23" w14:textId="77777777">
      <w:pPr>
        <w:spacing w:after="0" w:line="240" w:lineRule="auto"/>
      </w:pPr>
    </w:p>
    <w:p w:rsidRPr="004231B8" w:rsidR="00F764F8" w:rsidRDefault="002E043D" w14:paraId="1EA766FF" w14:textId="77777777">
      <w:pPr>
        <w:pStyle w:val="Header"/>
        <w:jc w:val="both"/>
        <w:rPr>
          <w:rFonts w:cs="Calibri"/>
        </w:rPr>
      </w:pPr>
      <w:r w:rsidRPr="004231B8">
        <w:rPr>
          <w:rFonts w:cs="Calibri"/>
        </w:rPr>
        <w:t xml:space="preserve">Mae gwaith yn parhau gyda rhoi'r argymhellion ar waith o'r prosiect polisi trothwy sy'n cynnwys adolygu ac ail-fformatio polisïau. Gofynnwyd i Dimau Uwch Reoli gwblhau'r gwaith hwn erbyn mis Awst 2021.   </w:t>
      </w:r>
    </w:p>
    <w:p w:rsidRPr="004231B8" w:rsidR="00F764F8" w:rsidRDefault="00F764F8" w14:paraId="1726F5CB" w14:textId="77777777">
      <w:pPr>
        <w:pStyle w:val="Header"/>
        <w:jc w:val="both"/>
        <w:rPr>
          <w:rFonts w:cs="Calibri"/>
        </w:rPr>
      </w:pPr>
    </w:p>
    <w:p w:rsidRPr="004231B8" w:rsidR="00F764F8" w:rsidRDefault="002E043D" w14:paraId="4CB02637" w14:textId="77777777">
      <w:pPr>
        <w:pStyle w:val="Header"/>
        <w:jc w:val="both"/>
        <w:rPr>
          <w:rFonts w:cs="Calibri"/>
        </w:rPr>
      </w:pPr>
      <w:r w:rsidRPr="004231B8">
        <w:rPr>
          <w:rFonts w:cs="Calibri"/>
        </w:rPr>
        <w:t xml:space="preserve">Mae'r Bwrdd Sicrwydd wedi cytuno ar y polisïau canlynol a dogfennau arweiniad, sydd nawr wedi cael eu cyhoeddi ar Lyfrgell Polisi'r Heddlu. </w:t>
      </w:r>
    </w:p>
    <w:p w:rsidRPr="004231B8" w:rsidR="00F764F8" w:rsidRDefault="00F764F8" w14:paraId="1CB6F209" w14:textId="77777777">
      <w:pPr>
        <w:pStyle w:val="Header"/>
        <w:jc w:val="both"/>
        <w:rPr>
          <w:rFonts w:cs="Calibri"/>
        </w:rPr>
      </w:pPr>
    </w:p>
    <w:p w:rsidRPr="004231B8" w:rsidR="00F764F8" w:rsidRDefault="002E043D" w14:paraId="317005E2" w14:textId="77777777">
      <w:pPr>
        <w:pStyle w:val="ListParagraph"/>
        <w:numPr>
          <w:ilvl w:val="0"/>
          <w:numId w:val="1"/>
        </w:numPr>
        <w:spacing w:after="0" w:line="240" w:lineRule="auto"/>
        <w:jc w:val="both"/>
        <w:rPr>
          <w:rFonts w:cs="Calibri"/>
        </w:rPr>
      </w:pPr>
      <w:r w:rsidRPr="004231B8">
        <w:rPr>
          <w:rFonts w:cs="Calibri"/>
        </w:rPr>
        <w:t>Fframwaith Parhad Busnes</w:t>
      </w:r>
    </w:p>
    <w:p w:rsidRPr="004231B8" w:rsidR="00F764F8" w:rsidRDefault="002E043D" w14:paraId="319E74F0" w14:textId="77777777">
      <w:pPr>
        <w:pStyle w:val="ListParagraph"/>
        <w:numPr>
          <w:ilvl w:val="0"/>
          <w:numId w:val="1"/>
        </w:numPr>
        <w:spacing w:after="0" w:line="240" w:lineRule="auto"/>
        <w:jc w:val="both"/>
        <w:rPr>
          <w:rFonts w:cs="Calibri"/>
        </w:rPr>
      </w:pPr>
      <w:r w:rsidRPr="004231B8">
        <w:rPr>
          <w:rFonts w:cs="Calibri"/>
        </w:rPr>
        <w:t xml:space="preserve">Canllawiau Arfer Cynllun Bwrsariaeth </w:t>
      </w:r>
    </w:p>
    <w:p w:rsidRPr="004231B8" w:rsidR="00F764F8" w:rsidRDefault="002E043D" w14:paraId="26F8D9C1" w14:textId="77777777">
      <w:pPr>
        <w:pStyle w:val="ListParagraph"/>
        <w:numPr>
          <w:ilvl w:val="0"/>
          <w:numId w:val="1"/>
        </w:numPr>
        <w:spacing w:after="0" w:line="240" w:lineRule="auto"/>
        <w:jc w:val="both"/>
        <w:rPr>
          <w:rFonts w:cs="Calibri"/>
        </w:rPr>
      </w:pPr>
      <w:r w:rsidRPr="004231B8">
        <w:rPr>
          <w:rFonts w:cs="Calibri"/>
        </w:rPr>
        <w:t>Fframwaith Dysgu a Datblygu</w:t>
      </w:r>
    </w:p>
    <w:p w:rsidRPr="004231B8" w:rsidR="00F764F8" w:rsidRDefault="002E043D" w14:paraId="33C68E4A" w14:textId="77777777">
      <w:pPr>
        <w:pStyle w:val="ListParagraph"/>
        <w:numPr>
          <w:ilvl w:val="0"/>
          <w:numId w:val="1"/>
        </w:numPr>
        <w:spacing w:after="0" w:line="240" w:lineRule="auto"/>
        <w:jc w:val="both"/>
        <w:rPr>
          <w:rFonts w:cs="Calibri"/>
        </w:rPr>
      </w:pPr>
      <w:r w:rsidRPr="004231B8">
        <w:rPr>
          <w:rFonts w:cs="Calibri"/>
        </w:rPr>
        <w:t>Fframwaith Sicrwydd Asesu ac Ansawdd Mewnol</w:t>
      </w:r>
    </w:p>
    <w:p w:rsidRPr="004231B8" w:rsidR="00F764F8" w:rsidRDefault="002E043D" w14:paraId="634D8A2B" w14:textId="77777777">
      <w:pPr>
        <w:pStyle w:val="ListParagraph"/>
        <w:numPr>
          <w:ilvl w:val="0"/>
          <w:numId w:val="1"/>
        </w:numPr>
        <w:spacing w:after="0" w:line="240" w:lineRule="auto"/>
        <w:jc w:val="both"/>
        <w:rPr>
          <w:rFonts w:cs="Calibri"/>
        </w:rPr>
      </w:pPr>
      <w:r w:rsidRPr="004231B8">
        <w:rPr>
          <w:rFonts w:cs="Calibri"/>
        </w:rPr>
        <w:t xml:space="preserve">Cyfarwyddiadau Arfer Plismona Lleoliadau Rhyw Cyhoeddus </w:t>
      </w:r>
    </w:p>
    <w:p w:rsidRPr="004231B8" w:rsidR="00F764F8" w:rsidRDefault="002E043D" w14:paraId="30BA72EE" w14:textId="77777777">
      <w:pPr>
        <w:pStyle w:val="ListParagraph"/>
        <w:numPr>
          <w:ilvl w:val="0"/>
          <w:numId w:val="1"/>
        </w:numPr>
        <w:spacing w:after="0" w:line="240" w:lineRule="auto"/>
        <w:jc w:val="both"/>
        <w:rPr>
          <w:rFonts w:cs="Calibri"/>
        </w:rPr>
      </w:pPr>
      <w:r w:rsidRPr="004231B8">
        <w:rPr>
          <w:rFonts w:cs="Calibri"/>
        </w:rPr>
        <w:t xml:space="preserve">Polisi Cyd Lywodraethu a Phartneriaeth </w:t>
      </w:r>
    </w:p>
    <w:p w:rsidRPr="004231B8" w:rsidR="00F764F8" w:rsidRDefault="00F764F8" w14:paraId="7BD7F018" w14:textId="77777777">
      <w:pPr>
        <w:pStyle w:val="Header"/>
        <w:jc w:val="both"/>
        <w:rPr>
          <w:rFonts w:cs="Calibri"/>
        </w:rPr>
      </w:pPr>
    </w:p>
    <w:p w:rsidRPr="004231B8" w:rsidR="00F764F8" w:rsidRDefault="002E043D" w14:paraId="2622CE8B" w14:textId="77777777">
      <w:pPr>
        <w:pStyle w:val="Header"/>
        <w:jc w:val="both"/>
        <w:rPr>
          <w:rFonts w:cs="Calibri"/>
        </w:rPr>
      </w:pPr>
      <w:r w:rsidRPr="004231B8">
        <w:rPr>
          <w:rFonts w:cs="Calibri"/>
        </w:rPr>
        <w:t xml:space="preserve">Cytunwyd ar y datganiad chwant risg diwygiedig gan yr Uwch Dim Arweinyddiaeth a'r Cydbwyllgor Archwilio, wedi'i ymgorffori i'r Fframwaith Rheoli Risgiau a Mapio Sicrwydd.  </w:t>
      </w:r>
    </w:p>
    <w:p w:rsidRPr="004231B8" w:rsidR="00F764F8" w:rsidRDefault="00F764F8" w14:paraId="205A6DDC" w14:textId="77777777">
      <w:pPr>
        <w:pStyle w:val="Header"/>
        <w:jc w:val="both"/>
        <w:rPr>
          <w:rFonts w:cs="Calibri"/>
        </w:rPr>
      </w:pPr>
    </w:p>
    <w:p w:rsidRPr="004231B8" w:rsidR="00F764F8" w:rsidRDefault="002E043D" w14:paraId="48354FB6" w14:textId="26DE44B9">
      <w:pPr>
        <w:pStyle w:val="Header"/>
        <w:jc w:val="both"/>
        <w:rPr>
          <w:rFonts w:cs="Calibri"/>
        </w:rPr>
      </w:pPr>
      <w:r w:rsidRPr="004231B8">
        <w:rPr>
          <w:rFonts w:cs="Calibri"/>
        </w:rPr>
        <w:t xml:space="preserve">Mae oedi ar y Mapio Sicrwydd hyd nes bydd y </w:t>
      </w:r>
      <w:r w:rsidRPr="004231B8" w:rsidR="00F2005A">
        <w:rPr>
          <w:rFonts w:cs="Calibri"/>
        </w:rPr>
        <w:t>Tîm</w:t>
      </w:r>
      <w:r w:rsidRPr="004231B8">
        <w:rPr>
          <w:rFonts w:cs="Calibri"/>
        </w:rPr>
        <w:t xml:space="preserve"> Sicrwydd yn </w:t>
      </w:r>
      <w:r w:rsidRPr="004231B8" w:rsidR="00F2005A">
        <w:rPr>
          <w:rFonts w:cs="Calibri"/>
        </w:rPr>
        <w:t>ôl</w:t>
      </w:r>
      <w:r w:rsidRPr="004231B8">
        <w:rPr>
          <w:rFonts w:cs="Calibri"/>
        </w:rPr>
        <w:t xml:space="preserve"> yn llawn.  Tra bod oedi ar y gwaith mae James Sutton a Sian Wyn Jones wedi bod ar gwrs Mapio Sicrwydd wedi ei ddarparu gan y Sefydliad Siartredig Archwilwyr Mewnol a all newid ffocws Mapio Sicrwydd i fod yn fwy seiliedig ar risg. Bydd hwn yn cael ei drafod ymhellach yn yr Uwch Dim Arwain.       </w:t>
      </w:r>
    </w:p>
    <w:p w:rsidRPr="004231B8" w:rsidR="00F764F8" w:rsidRDefault="00F764F8" w14:paraId="403FDB33" w14:textId="77777777">
      <w:pPr>
        <w:pStyle w:val="Header"/>
        <w:jc w:val="both"/>
        <w:rPr>
          <w:rFonts w:cs="Calibri"/>
        </w:rPr>
      </w:pPr>
    </w:p>
    <w:p w:rsidRPr="004231B8" w:rsidR="00F764F8" w:rsidRDefault="002E043D" w14:paraId="6CC90473" w14:textId="77777777">
      <w:pPr>
        <w:pStyle w:val="Header"/>
        <w:jc w:val="both"/>
        <w:rPr>
          <w:rFonts w:cs="Calibri"/>
        </w:rPr>
      </w:pPr>
      <w:r w:rsidRPr="004231B8">
        <w:rPr>
          <w:rFonts w:cs="Calibri"/>
        </w:rPr>
        <w:t xml:space="preserve">Mae adolygiad llawn o Gynlluniau Parhad Busnes (BCP) yn digwydd i gaffael unrhyw wersi a ddysgwyd yn ystod  Covid-19 ac ystyried trefniadau gweithio hyblyg sydd yn awr mewn lle.   Yn ychwanegol at hyn mae gwaith yn mynd yn ei flaen gyda chreu BCPs ar gyfer pob maes busnes oedd heb un o'r blaen.  Mae cefnogaeth ychwanegol wedi cael ei ariannu hyd at Fedi 2021 i gwblhau'r gwaith.   </w:t>
      </w:r>
    </w:p>
    <w:p w:rsidRPr="004231B8" w:rsidR="00F764F8" w:rsidRDefault="00F764F8" w14:paraId="76BC9035" w14:textId="77777777">
      <w:pPr>
        <w:pStyle w:val="Header"/>
        <w:jc w:val="both"/>
        <w:rPr>
          <w:rFonts w:cs="Calibri"/>
        </w:rPr>
      </w:pPr>
    </w:p>
    <w:p w:rsidRPr="004231B8" w:rsidR="00F764F8" w:rsidRDefault="002E043D" w14:paraId="3AF538C4" w14:textId="77777777">
      <w:pPr>
        <w:pStyle w:val="Header"/>
        <w:jc w:val="both"/>
        <w:rPr>
          <w:rFonts w:cs="Calibri"/>
        </w:rPr>
      </w:pPr>
      <w:r w:rsidRPr="004231B8">
        <w:rPr>
          <w:rFonts w:cs="Calibri"/>
        </w:rPr>
        <w:t xml:space="preserve">Mae gwaith hefyd yn parhau i ffurfioli a rhoi ar waith y amserlenni adolygu a phrofi.  </w:t>
      </w:r>
    </w:p>
    <w:p w:rsidRPr="004231B8" w:rsidR="00F764F8" w:rsidRDefault="00F764F8" w14:paraId="6C8F8640" w14:textId="77777777">
      <w:pPr>
        <w:pStyle w:val="Header"/>
        <w:jc w:val="both"/>
        <w:rPr>
          <w:rFonts w:cs="Calibri"/>
        </w:rPr>
      </w:pPr>
    </w:p>
    <w:p w:rsidRPr="002E043D" w:rsidR="00F764F8" w:rsidRDefault="002E043D" w14:paraId="591E374A" w14:textId="77777777">
      <w:pPr>
        <w:pStyle w:val="NoSpacing"/>
        <w:jc w:val="both"/>
        <w:rPr>
          <w:lang w:val="cy-GB"/>
        </w:rPr>
      </w:pPr>
      <w:r w:rsidRPr="002E043D">
        <w:rPr>
          <w:lang w:val="cy-GB"/>
        </w:rPr>
        <w:t xml:space="preserve">Mae'r Cynllun Dirprwyo nawr wedi ei gymeradwyo a'i fabwysiadu gan Grwp y Prif Swyddogion.  </w:t>
      </w:r>
    </w:p>
    <w:p w:rsidRPr="002E043D" w:rsidR="00F764F8" w:rsidRDefault="002E043D" w14:paraId="773BFD67" w14:textId="77777777">
      <w:pPr>
        <w:pStyle w:val="NoSpacing"/>
        <w:ind w:left="360"/>
        <w:jc w:val="both"/>
        <w:rPr>
          <w:lang w:val="cy-GB"/>
        </w:rPr>
      </w:pPr>
      <w:r w:rsidRPr="002E043D">
        <w:rPr>
          <w:lang w:val="cy-GB"/>
        </w:rPr>
        <w:t xml:space="preserve"> </w:t>
      </w:r>
    </w:p>
    <w:p w:rsidRPr="002E043D" w:rsidR="00F764F8" w:rsidRDefault="002E043D" w14:paraId="53754B5B" w14:textId="77777777">
      <w:pPr>
        <w:pStyle w:val="NoSpacing"/>
        <w:jc w:val="both"/>
        <w:rPr>
          <w:lang w:val="cy-GB"/>
        </w:rPr>
      </w:pPr>
      <w:r w:rsidRPr="002E043D">
        <w:rPr>
          <w:lang w:val="cy-GB"/>
        </w:rPr>
        <w:t xml:space="preserve">Mae'r gwaith i adfywio'r cylch gorchwyl a chynhyrchu cynllun gweithio ymlaen ar gyfer pob un o'r byrddau lefel strategol nawr wedi eu cwblhau.  </w:t>
      </w:r>
    </w:p>
    <w:p w:rsidRPr="002E043D" w:rsidR="00F764F8" w:rsidRDefault="00F764F8" w14:paraId="55D8D479" w14:textId="77777777">
      <w:pPr>
        <w:pStyle w:val="NoSpacing"/>
        <w:jc w:val="both"/>
        <w:rPr>
          <w:lang w:val="cy-GB"/>
        </w:rPr>
      </w:pPr>
    </w:p>
    <w:p w:rsidRPr="002E043D" w:rsidR="00F764F8" w:rsidRDefault="002E043D" w14:paraId="7A5C0DCE" w14:textId="77777777">
      <w:r w:rsidRPr="004231B8">
        <w:t xml:space="preserve">Dechreuodd cam nesaf yr adolygiad i adolygu is grwpiau ym mis Mai a disgwylir iddo gael ei gwblhau yn hwyrach </w:t>
      </w:r>
      <w:r w:rsidRPr="002E043D">
        <w:t xml:space="preserve">fis nesaf.  </w:t>
      </w:r>
    </w:p>
    <w:p w:rsidRPr="002E043D" w:rsidR="00F764F8" w:rsidRDefault="002E043D" w14:paraId="388A8E99" w14:textId="77777777">
      <w:pPr>
        <w:pStyle w:val="NoSpacing"/>
        <w:jc w:val="both"/>
        <w:rPr>
          <w:lang w:val="cy-GB"/>
        </w:rPr>
      </w:pPr>
      <w:r w:rsidRPr="002E043D">
        <w:rPr>
          <w:lang w:val="cy-GB"/>
        </w:rPr>
        <w:t xml:space="preserve">Mae'r Bwrdd Prosiectau wedi parhau i gyfarfod yn bell bob mis er mwyn adolygu cynnydd a sicrhau bod y gweithredu sydd yn weddill yn cael eu cyflawni yn llawn.   </w:t>
      </w:r>
    </w:p>
    <w:p w:rsidRPr="002E043D" w:rsidR="00F764F8" w:rsidRDefault="00F764F8" w14:paraId="368D59AD" w14:textId="77777777">
      <w:pPr>
        <w:pStyle w:val="NoSpacing"/>
        <w:jc w:val="both"/>
        <w:rPr>
          <w:lang w:val="cy-GB"/>
        </w:rPr>
      </w:pPr>
    </w:p>
    <w:p w:rsidRPr="002E043D" w:rsidR="00F764F8" w:rsidRDefault="002E043D" w14:paraId="67B6105F" w14:textId="77777777">
      <w:r w:rsidRPr="004231B8">
        <w:t>Cwestiynodd SD y dull gyda mapio sicrwydd a pham nad aeth yr heddlu i gyd ddim d</w:t>
      </w:r>
      <w:r w:rsidRPr="002E043D">
        <w:t xml:space="preserve">rwy'r broses mapio sicrwydd. </w:t>
      </w:r>
    </w:p>
    <w:p w:rsidRPr="002E043D" w:rsidR="00F764F8" w:rsidRDefault="002E043D" w14:paraId="4E9EF423" w14:textId="77777777">
      <w:r w:rsidRPr="002E043D">
        <w:t xml:space="preserve">Nododd JS mai'r cytundeb oedd bod mapio sicrwydd yn cael ei wneud fesul ardal gwasanaeth a bod Cyllid ac Adnoddau wedi dechrau fel peilot. </w:t>
      </w:r>
    </w:p>
    <w:p w:rsidRPr="002E043D" w:rsidR="00F764F8" w:rsidRDefault="002E043D" w14:paraId="4308C492" w14:textId="77777777">
      <w:r w:rsidRPr="002E043D">
        <w:t>Cafodd llawer o waith i'w wneud wrth ystyried maint y gwaith sylweddolwyd y byddai'n fwy o ddull o'r pen i lawr gan ddefnyddio'r offer mewn meysydd risg uchel yn hytrach na mapio sicrwydd yr heddlu i gyd. Bydd hwn hefyd yn cynnwys sganio gorwel ar gyfer digwyddiadau sydd yn dod.</w:t>
      </w:r>
    </w:p>
    <w:p w:rsidRPr="002E043D" w:rsidR="00F764F8" w:rsidRDefault="002E043D" w14:paraId="4269F76C" w14:textId="77777777">
      <w:r w:rsidRPr="002E043D">
        <w:t xml:space="preserve">Cwestiynodd SD pa gynlluniau sydd mewn lle nawr ar gyfer parhad busnes, os oes gan bob ardal gynllun a pha brofi sydd mewn lle.  </w:t>
      </w:r>
    </w:p>
    <w:p w:rsidRPr="002E043D" w:rsidR="00F764F8" w:rsidRDefault="002E043D" w14:paraId="7645B0AA" w14:textId="77777777">
      <w:r w:rsidRPr="002E043D">
        <w:t xml:space="preserve">Nododd JS bod pob swyddogaeth gritigol wedi cael eu hadolygu yn flaenorol a'i fapio a wnaeth gynorthwyo mewn cynhyrchu matrics o feysydd critigol a gafodd ei sgorio yn gritigol, uchel, canolig ac isel. Ni aeth y cynlluniau o dan ganolig. </w:t>
      </w:r>
    </w:p>
    <w:p w:rsidRPr="002E043D" w:rsidR="00F764F8" w:rsidRDefault="002E043D" w14:paraId="6A976011" w14:textId="77777777">
      <w:r w:rsidRPr="002E043D">
        <w:t xml:space="preserve">Mae'r pandemig wedi darparu cyfle i ddysgu ar gyfer yr heddlu yn enwedig yng nghyswllt colli staff neu wasanaethau am gyfnodau hir o amser. </w:t>
      </w:r>
    </w:p>
    <w:p w:rsidRPr="002E043D" w:rsidR="00F764F8" w:rsidRDefault="002E043D" w14:paraId="4C4D652F" w14:textId="77777777">
      <w:r w:rsidRPr="002E043D">
        <w:t xml:space="preserve">Sefydlwyd Grŵp Adfer a chwblhawyd tynnu gwasanaeth yn ol ar gyfer pob ardal. Mae'r rhain wedi ffurfio craidd y meysydd parhad busnes. </w:t>
      </w:r>
    </w:p>
    <w:p w:rsidRPr="002E043D" w:rsidR="00F764F8" w:rsidRDefault="002E043D" w14:paraId="502FA353" w14:textId="77777777">
      <w:r w:rsidRPr="002E043D">
        <w:t xml:space="preserve">Nid oedd cynlluniau parhad busnes yn gryf a chynhyrchwyd amserlen brofi a fydd yn gael ei berchnogi gan y Bwrdd Sicrwydd. </w:t>
      </w:r>
    </w:p>
    <w:p w:rsidRPr="002E043D" w:rsidR="00F764F8" w:rsidRDefault="002E043D" w14:paraId="4E998C88" w14:textId="77777777">
      <w:r w:rsidRPr="002E043D">
        <w:t xml:space="preserve">Gofynnodd SD a JP weld yr amserlen brofi ar gyfer Parhad Busnes. </w:t>
      </w:r>
    </w:p>
    <w:p w:rsidRPr="002E043D" w:rsidR="00F764F8" w:rsidRDefault="002E043D" w14:paraId="73B10E07" w14:textId="77777777">
      <w:pPr>
        <w:rPr>
          <w:b/>
        </w:rPr>
      </w:pPr>
      <w:r w:rsidRPr="002E043D">
        <w:rPr>
          <w:b/>
        </w:rPr>
        <w:t xml:space="preserve">GWEITHRED – JS i rannu'r amserlen brofi parhad busnes gyda SD a JP. </w:t>
      </w:r>
    </w:p>
    <w:p w:rsidRPr="002E043D" w:rsidR="00F764F8" w:rsidRDefault="002E043D" w14:paraId="6A740D77" w14:textId="77777777">
      <w:r w:rsidRPr="002E043D">
        <w:t>Gosodwyd amserlen brofi a fydd yn cael ei berchnogi gan y Bwrdd Sicrwydd.</w:t>
      </w:r>
    </w:p>
    <w:p w:rsidRPr="002E043D" w:rsidR="00F764F8" w:rsidRDefault="002E043D" w14:paraId="01356FDE" w14:textId="77777777">
      <w:r w:rsidRPr="002E043D">
        <w:t>Nododd RB nad oes cyfeiriad at barhad busnes o fewn y Datganiad Llywodraethu Blynyddol a bod yr adroddiad yn nodi bod pob gweithred wedi eu cwblhau o'r adolygiad llywodraeth.</w:t>
      </w:r>
    </w:p>
    <w:p w:rsidRPr="002E043D" w:rsidR="00F764F8" w:rsidRDefault="002E043D" w14:paraId="7A113EC2" w14:textId="77777777">
      <w:r w:rsidRPr="002E043D">
        <w:t xml:space="preserve">Cytunwyd i newid y geiriau i adlewyrchu'r ffaith eu bod wedi eu cwblhau yn sylweddol. </w:t>
      </w:r>
    </w:p>
    <w:p w:rsidRPr="002E043D" w:rsidR="00F764F8" w:rsidRDefault="002E043D" w14:paraId="02A191A4" w14:textId="77777777">
      <w:pPr>
        <w:rPr>
          <w:b/>
        </w:rPr>
      </w:pPr>
      <w:r w:rsidRPr="002E043D">
        <w:rPr>
          <w:b/>
        </w:rPr>
        <w:t xml:space="preserve">Gweithred: KJ i newid y datganiad llywodraethu blynyddol i adlewyrchu bod y gweithrediadau adolygu llywodraeth wedi eu cwblhau.  </w:t>
      </w:r>
    </w:p>
    <w:p w:rsidRPr="002E043D" w:rsidR="00F764F8" w:rsidRDefault="002E043D" w14:paraId="0B5CF4A8" w14:textId="77777777">
      <w:pPr>
        <w:spacing w:after="0" w:line="240" w:lineRule="auto"/>
        <w:rPr>
          <w:b/>
        </w:rPr>
      </w:pPr>
      <w:r w:rsidRPr="002E043D">
        <w:rPr>
          <w:b/>
        </w:rPr>
        <w:t>258.</w:t>
      </w:r>
      <w:r w:rsidRPr="002E043D">
        <w:rPr>
          <w:b/>
        </w:rPr>
        <w:tab/>
        <w:t xml:space="preserve">CYTUNO AR DDATGANIAD LLYWODRAETHU BLYNYDDOL </w:t>
      </w:r>
    </w:p>
    <w:p w:rsidRPr="002E043D" w:rsidR="00F764F8" w:rsidRDefault="00F764F8" w14:paraId="08228DBB" w14:textId="77777777">
      <w:pPr>
        <w:spacing w:after="0" w:line="240" w:lineRule="auto"/>
        <w:rPr>
          <w:b/>
        </w:rPr>
      </w:pPr>
    </w:p>
    <w:p w:rsidRPr="002E043D" w:rsidR="00F764F8" w:rsidRDefault="002E043D" w14:paraId="30A3E7FC" w14:textId="77777777">
      <w:pPr>
        <w:spacing w:after="0"/>
      </w:pPr>
      <w:r w:rsidRPr="002E043D">
        <w:t xml:space="preserve">Sefydlwyd grwp gwaith i greu Datganiad Llywodraethu Blynyddol ac mae GE wedi cynhyrchu'r drafft cyntaf gyda KJ ac SP wedi ei fireinio.  </w:t>
      </w:r>
    </w:p>
    <w:p w:rsidRPr="002E043D" w:rsidR="00F764F8" w:rsidRDefault="00F764F8" w14:paraId="1B078DD0" w14:textId="77777777">
      <w:pPr>
        <w:spacing w:after="0"/>
      </w:pPr>
    </w:p>
    <w:p w:rsidRPr="002E043D" w:rsidR="00F764F8" w:rsidRDefault="002E043D" w14:paraId="0BD81A4A" w14:textId="77777777">
      <w:pPr>
        <w:spacing w:after="0"/>
      </w:pPr>
      <w:r w:rsidRPr="002E043D">
        <w:t xml:space="preserve">Mae adolygu datganiadau heddluoedd eraill wedi helpu newid ein dull. </w:t>
      </w:r>
    </w:p>
    <w:p w:rsidRPr="002E043D" w:rsidR="00F764F8" w:rsidRDefault="00F764F8" w14:paraId="7C75456C" w14:textId="77777777">
      <w:pPr>
        <w:spacing w:after="0"/>
      </w:pPr>
    </w:p>
    <w:p w:rsidRPr="002E043D" w:rsidR="00F764F8" w:rsidRDefault="002E043D" w14:paraId="39F53772" w14:textId="77777777">
      <w:pPr>
        <w:spacing w:after="0"/>
      </w:pPr>
      <w:r w:rsidRPr="002E043D">
        <w:t xml:space="preserve">Darparodd RB adborth ar y ddogfen yng nghyswllt cynnwys manylion pellach ar setliad blwyddyn 1, cynnydd mewn swyddogion, effaith ar effeithiolrwydd llywodraeth, TG a gwydnwch. </w:t>
      </w:r>
    </w:p>
    <w:p w:rsidRPr="002E043D" w:rsidR="00F764F8" w:rsidRDefault="00F764F8" w14:paraId="0F5CE9F5" w14:textId="77777777">
      <w:pPr>
        <w:spacing w:after="0"/>
      </w:pPr>
    </w:p>
    <w:p w:rsidRPr="002E043D" w:rsidR="00F764F8" w:rsidRDefault="002E043D" w14:paraId="7A8811CD" w14:textId="77777777">
      <w:pPr>
        <w:spacing w:after="0"/>
      </w:pPr>
      <w:r w:rsidRPr="002E043D">
        <w:t xml:space="preserve">Darparodd JP adborth ar y ddogfen yng nghyswllt cynnwys manylion pellach ar arolwg staff, lles a gwerth am arian yn dathlu'r hyn yr hyn sydd wedi cael ei gyflawni. </w:t>
      </w:r>
    </w:p>
    <w:p w:rsidRPr="002E043D" w:rsidR="00F764F8" w:rsidRDefault="00F764F8" w14:paraId="511FCF58" w14:textId="77777777">
      <w:pPr>
        <w:spacing w:after="0"/>
      </w:pPr>
    </w:p>
    <w:p w:rsidRPr="002E043D" w:rsidR="00F764F8" w:rsidRDefault="002E043D" w14:paraId="4C625622" w14:textId="77777777">
      <w:pPr>
        <w:spacing w:after="0" w:line="240" w:lineRule="auto"/>
        <w:rPr>
          <w:b/>
        </w:rPr>
      </w:pPr>
      <w:r w:rsidRPr="002E043D">
        <w:rPr>
          <w:b/>
        </w:rPr>
        <w:t xml:space="preserve">GWEITHRED - RB, SD a JP i anfon sylwadau/adborth ar Lawlyfr Llywodraeth i KJ. </w:t>
      </w:r>
    </w:p>
    <w:p w:rsidRPr="002E043D" w:rsidR="00F764F8" w:rsidRDefault="00F764F8" w14:paraId="738F3728" w14:textId="77777777">
      <w:pPr>
        <w:spacing w:after="0" w:line="240" w:lineRule="auto"/>
      </w:pPr>
    </w:p>
    <w:p w:rsidRPr="002E043D" w:rsidR="00F764F8" w:rsidRDefault="002E043D" w14:paraId="5843ED72" w14:textId="77777777">
      <w:pPr>
        <w:spacing w:after="0" w:line="240" w:lineRule="auto"/>
        <w:rPr>
          <w:b/>
        </w:rPr>
      </w:pPr>
      <w:r w:rsidRPr="002E043D">
        <w:rPr>
          <w:b/>
        </w:rPr>
        <w:t>259.</w:t>
      </w:r>
      <w:r w:rsidRPr="002E043D">
        <w:rPr>
          <w:b/>
        </w:rPr>
        <w:tab/>
        <w:t xml:space="preserve">ADOLYGIAD O ARGYMHELLION YR ARCHWILIAD MEWNOL AC ALLANOL </w:t>
      </w:r>
    </w:p>
    <w:p w:rsidRPr="002E043D" w:rsidR="00F764F8" w:rsidRDefault="00F764F8" w14:paraId="40F90841" w14:textId="77777777">
      <w:pPr>
        <w:spacing w:after="0" w:line="240" w:lineRule="auto"/>
        <w:rPr>
          <w:b/>
        </w:rPr>
      </w:pPr>
    </w:p>
    <w:p w:rsidRPr="002E043D" w:rsidR="00F764F8" w:rsidRDefault="002E043D" w14:paraId="2CBE7749" w14:textId="77777777">
      <w:r w:rsidRPr="002E043D">
        <w:t xml:space="preserve">Mae'r tîm wedi bod yn gweithio ar TIAA a 6 ac mae 6 archwiliad wedi eu cwblhau. </w:t>
      </w:r>
    </w:p>
    <w:p w:rsidRPr="002E043D" w:rsidR="00F764F8" w:rsidRDefault="002E043D" w14:paraId="21F304E9" w14:textId="77777777">
      <w:r w:rsidRPr="002E043D">
        <w:t xml:space="preserve">Mae 4 adroddiad drafft wedi cael ei dderbyn a 1 adroddiad ar ei ffordd. </w:t>
      </w:r>
    </w:p>
    <w:p w:rsidRPr="002E043D" w:rsidR="00F764F8" w:rsidRDefault="002E043D" w14:paraId="03102CE0" w14:textId="77777777">
      <w:r w:rsidRPr="002E043D">
        <w:t xml:space="preserve">Mae dau archwiliad wedi eu bwcio yng nghyswllt rheoli fflyd a rheoli risg. </w:t>
      </w:r>
    </w:p>
    <w:p w:rsidRPr="002E043D" w:rsidR="00F764F8" w:rsidRDefault="002E043D" w14:paraId="1E9632C4" w14:textId="77777777">
      <w:r w:rsidRPr="002E043D">
        <w:t xml:space="preserve">Nododd AM bod CBNs wedi eu cwblhau a bod rhybuddion twyll newydd yn mynd ar Fy Llais.  </w:t>
      </w:r>
    </w:p>
    <w:p w:rsidRPr="002E043D" w:rsidR="00F764F8" w:rsidRDefault="002E043D" w14:paraId="03265530" w14:textId="77777777">
      <w:pPr>
        <w:spacing w:after="0"/>
      </w:pPr>
      <w:r w:rsidRPr="002E043D">
        <w:t>Nodwyd y byddai'n ddefnyddiol gwybod y themâu oddi wrth yr archwiliadau defnyddiol achos yn aml mae'n ymddangos i fod yn IT Jackson, Kate (Swyddfa CHTh) 2021-06-23T07:12:00KDJ</w:t>
      </w:r>
      <w:commentRangeStart w:id="0"/>
      <w:r w:rsidRPr="002E043D">
        <w:t xml:space="preserve">materion </w:t>
      </w:r>
      <w:commentRangeEnd w:id="0"/>
      <w:r w:rsidRPr="002E043D">
        <w:commentReference w:id="0"/>
      </w:r>
    </w:p>
    <w:p w:rsidRPr="002E043D" w:rsidR="00F764F8" w:rsidRDefault="00F764F8" w14:paraId="709EBD98" w14:textId="77777777">
      <w:pPr>
        <w:spacing w:after="0"/>
      </w:pPr>
    </w:p>
    <w:p w:rsidRPr="002E043D" w:rsidR="00F764F8" w:rsidRDefault="002E043D" w14:paraId="14DC620A" w14:textId="77777777">
      <w:pPr>
        <w:spacing w:after="0"/>
        <w:rPr>
          <w:b/>
        </w:rPr>
      </w:pPr>
      <w:r w:rsidRPr="002E043D">
        <w:rPr>
          <w:b/>
        </w:rPr>
        <w:t>260.</w:t>
      </w:r>
      <w:r w:rsidRPr="002E043D">
        <w:rPr>
          <w:b/>
        </w:rPr>
        <w:tab/>
        <w:t>ADOLYGIAD O GYHOEDDIADAU A GYHOEDDWYD GAN ARCHWILIAD MEWNOL</w:t>
      </w:r>
    </w:p>
    <w:p w:rsidRPr="002E043D" w:rsidR="00F764F8" w:rsidRDefault="00F764F8" w14:paraId="65A9E0BD" w14:textId="77777777">
      <w:pPr>
        <w:spacing w:after="0"/>
        <w:rPr>
          <w:b/>
        </w:rPr>
      </w:pPr>
    </w:p>
    <w:p w:rsidRPr="002E043D" w:rsidR="00F764F8" w:rsidRDefault="002E043D" w14:paraId="411F9AF6" w14:textId="77777777">
      <w:pPr>
        <w:spacing w:after="0"/>
      </w:pPr>
      <w:r w:rsidRPr="002E043D">
        <w:t xml:space="preserve">Wedi ei gynnwys o dan eitem 259. </w:t>
      </w:r>
    </w:p>
    <w:p w:rsidRPr="002E043D" w:rsidR="00F764F8" w:rsidRDefault="00F764F8" w14:paraId="7488A336" w14:textId="77777777">
      <w:pPr>
        <w:spacing w:after="0"/>
      </w:pPr>
    </w:p>
    <w:p w:rsidRPr="002E043D" w:rsidR="00F764F8" w:rsidRDefault="002E043D" w14:paraId="38EA3246" w14:textId="77777777">
      <w:pPr>
        <w:spacing w:after="0"/>
        <w:rPr>
          <w:b/>
        </w:rPr>
      </w:pPr>
      <w:r w:rsidRPr="002E043D">
        <w:rPr>
          <w:b/>
        </w:rPr>
        <w:t>261.</w:t>
      </w:r>
      <w:r w:rsidRPr="002E043D">
        <w:rPr>
          <w:b/>
        </w:rPr>
        <w:tab/>
        <w:t xml:space="preserve">ADOLYGIAD O ARGYMHELLION ODDI WRTH Y CYDBWYLLGOR ARCHWILIO </w:t>
      </w:r>
    </w:p>
    <w:p w:rsidRPr="002E043D" w:rsidR="00F764F8" w:rsidRDefault="00F764F8" w14:paraId="0B977163" w14:textId="77777777">
      <w:pPr>
        <w:spacing w:after="0"/>
        <w:rPr>
          <w:b/>
        </w:rPr>
      </w:pPr>
    </w:p>
    <w:p w:rsidRPr="002E043D" w:rsidR="00F764F8" w:rsidRDefault="002E043D" w14:paraId="4BE5A128" w14:textId="77777777">
      <w:pPr>
        <w:spacing w:after="0" w:line="240" w:lineRule="auto"/>
      </w:pPr>
      <w:r w:rsidRPr="002E043D">
        <w:t xml:space="preserve">Dim byd ar hyn o bryd. </w:t>
      </w:r>
    </w:p>
    <w:p w:rsidRPr="002E043D" w:rsidR="00F764F8" w:rsidRDefault="00F764F8" w14:paraId="43644C3B" w14:textId="77777777">
      <w:pPr>
        <w:spacing w:after="0" w:line="240" w:lineRule="auto"/>
        <w:rPr>
          <w:b/>
        </w:rPr>
      </w:pPr>
    </w:p>
    <w:p w:rsidRPr="002E043D" w:rsidR="00F764F8" w:rsidRDefault="002E043D" w14:paraId="79CD3EF5" w14:textId="77777777">
      <w:pPr>
        <w:spacing w:after="0" w:line="240" w:lineRule="auto"/>
        <w:rPr>
          <w:b/>
        </w:rPr>
      </w:pPr>
      <w:r w:rsidRPr="002E043D">
        <w:rPr>
          <w:b/>
        </w:rPr>
        <w:t>263.</w:t>
      </w:r>
      <w:r w:rsidRPr="002E043D">
        <w:rPr>
          <w:b/>
        </w:rPr>
        <w:tab/>
        <w:t xml:space="preserve">ADOLYGIAD CYNLLUN GWAITH YMLAEN </w:t>
      </w:r>
    </w:p>
    <w:p w:rsidRPr="002E043D" w:rsidR="00F764F8" w:rsidRDefault="00F764F8" w14:paraId="51F540CD" w14:textId="77777777">
      <w:pPr>
        <w:spacing w:after="0" w:line="240" w:lineRule="auto"/>
      </w:pPr>
    </w:p>
    <w:p w:rsidRPr="002E043D" w:rsidR="00F764F8" w:rsidRDefault="002E043D" w14:paraId="48C3E5CB" w14:textId="58A84B4A">
      <w:pPr>
        <w:spacing w:after="0" w:line="240" w:lineRule="auto"/>
      </w:pPr>
      <w:r w:rsidRPr="002E043D">
        <w:t xml:space="preserve">Ychwanegodd y byddai'n fuddiol i gynnwys effeithiolrwydd ac </w:t>
      </w:r>
      <w:r w:rsidRPr="002E043D" w:rsidR="00F2005A">
        <w:t>effeithlonedd</w:t>
      </w:r>
      <w:r w:rsidRPr="002E043D">
        <w:t xml:space="preserve"> fel eitem agenda. </w:t>
      </w:r>
    </w:p>
    <w:p w:rsidRPr="002E043D" w:rsidR="00F764F8" w:rsidRDefault="00F764F8" w14:paraId="1E53771D" w14:textId="77777777">
      <w:pPr>
        <w:spacing w:after="0" w:line="240" w:lineRule="auto"/>
      </w:pPr>
    </w:p>
    <w:p w:rsidRPr="002E043D" w:rsidR="00F764F8" w:rsidRDefault="002E043D" w14:paraId="030D4943" w14:textId="50C32077">
      <w:pPr>
        <w:spacing w:after="0" w:line="240" w:lineRule="auto"/>
        <w:rPr>
          <w:b/>
        </w:rPr>
      </w:pPr>
      <w:r w:rsidRPr="002E043D">
        <w:rPr>
          <w:b/>
        </w:rPr>
        <w:t xml:space="preserve">GWEITHRED - Stephanie Maddix i gynnwys effeithiolrwydd a </w:t>
      </w:r>
      <w:r w:rsidRPr="002E043D" w:rsidR="00F2005A">
        <w:rPr>
          <w:b/>
        </w:rPr>
        <w:t>effeithlonedd</w:t>
      </w:r>
      <w:r w:rsidRPr="002E043D">
        <w:rPr>
          <w:b/>
        </w:rPr>
        <w:t xml:space="preserve"> fel eitem agenda.</w:t>
      </w:r>
    </w:p>
    <w:p w:rsidRPr="002E043D" w:rsidR="00F764F8" w:rsidRDefault="00F764F8" w14:paraId="2FC04BE2" w14:textId="77777777">
      <w:pPr>
        <w:spacing w:after="0" w:line="240" w:lineRule="auto"/>
      </w:pPr>
    </w:p>
    <w:p w:rsidRPr="002E043D" w:rsidR="00F764F8" w:rsidRDefault="002E043D" w14:paraId="7F2BEDF3" w14:textId="77777777">
      <w:pPr>
        <w:spacing w:after="0" w:line="240" w:lineRule="auto"/>
        <w:rPr>
          <w:b/>
        </w:rPr>
      </w:pPr>
      <w:r w:rsidRPr="002E043D">
        <w:rPr>
          <w:b/>
        </w:rPr>
        <w:t>264.</w:t>
      </w:r>
      <w:r w:rsidRPr="002E043D">
        <w:rPr>
          <w:b/>
        </w:rPr>
        <w:tab/>
        <w:t>UNRHYW FATER ARALL</w:t>
      </w:r>
    </w:p>
    <w:p w:rsidRPr="002E043D" w:rsidR="00F764F8" w:rsidRDefault="00F764F8" w14:paraId="535473BE" w14:textId="77777777">
      <w:pPr>
        <w:spacing w:after="0" w:line="240" w:lineRule="auto"/>
      </w:pPr>
    </w:p>
    <w:p w:rsidRPr="002E043D" w:rsidR="00F764F8" w:rsidRDefault="002E043D" w14:paraId="69E93296" w14:textId="77777777">
      <w:r w:rsidRPr="002E043D">
        <w:t>Mae'r cyflwyniad i'r cyfrifon wedi cael eu paratoi.</w:t>
      </w:r>
    </w:p>
    <w:p w:rsidRPr="002E043D" w:rsidR="00F764F8" w:rsidRDefault="002E043D" w14:paraId="32469A48" w14:textId="5697B191">
      <w:r w:rsidRPr="002E043D">
        <w:t xml:space="preserve">Gwnaed cais lle bo'n bosib i bapurau gael eu dosbarthu bythefnos o flaen llaw, ac mae'n well i ddogfennau gael eu </w:t>
      </w:r>
      <w:r w:rsidRPr="002E043D" w:rsidR="00F2005A">
        <w:t>cyfuno</w:t>
      </w:r>
      <w:r w:rsidRPr="002E043D">
        <w:t xml:space="preserve"> mewn un PDF. </w:t>
      </w:r>
    </w:p>
    <w:p w:rsidRPr="002E043D" w:rsidR="00F764F8" w:rsidRDefault="002E043D" w14:paraId="59998450" w14:textId="77777777">
      <w:pPr>
        <w:spacing w:after="0" w:line="240" w:lineRule="auto"/>
        <w:rPr>
          <w:b/>
        </w:rPr>
      </w:pPr>
      <w:r w:rsidRPr="002E043D">
        <w:rPr>
          <w:b/>
        </w:rPr>
        <w:t>GWEITHRED - Stephanie Maddix lle bo'n bosib i ddosbarthu papurau bythefnos cyn cyfarfod a'r holl ddogfennau i gael eu cyfuno mewn un PDF.</w:t>
      </w:r>
    </w:p>
    <w:p w:rsidRPr="002E043D" w:rsidR="00F764F8" w:rsidRDefault="00F764F8" w14:paraId="7175C7D4" w14:textId="77777777">
      <w:pPr>
        <w:spacing w:after="0" w:line="240" w:lineRule="auto"/>
        <w:rPr>
          <w:b/>
        </w:rPr>
      </w:pPr>
    </w:p>
    <w:p w:rsidRPr="002E043D" w:rsidR="00F764F8" w:rsidRDefault="002E043D" w14:paraId="4E7FF6E4" w14:textId="77777777">
      <w:pPr>
        <w:rPr>
          <w:b/>
        </w:rPr>
      </w:pPr>
      <w:r w:rsidRPr="002E043D">
        <w:rPr>
          <w:b/>
        </w:rPr>
        <w:t>265. DYDDIAD Y CYFARFOD NESAF</w:t>
      </w:r>
    </w:p>
    <w:p w:rsidRPr="002E043D" w:rsidR="00F764F8" w:rsidRDefault="002E043D" w14:paraId="1E2F71CE" w14:textId="77777777">
      <w:r w:rsidRPr="002E043D">
        <w:t xml:space="preserve">26 Awst 2021 – 14:00 </w:t>
      </w:r>
    </w:p>
    <w:p w:rsidRPr="002E043D" w:rsidR="00F764F8" w:rsidRDefault="00F764F8" w14:paraId="1D2DB1AC" w14:textId="77777777">
      <w:pPr>
        <w:tabs>
          <w:tab w:val="left" w:pos="3095"/>
        </w:tabs>
        <w:spacing w:after="0" w:line="240" w:lineRule="auto"/>
        <w:contextualSpacing/>
        <w:jc w:val="both"/>
      </w:pPr>
    </w:p>
    <w:sectPr w:rsidRPr="002E043D" w:rsidR="00F764F8">
      <w:pgSz w:w="11906" w:h="16838"/>
      <w:pgMar w:top="1440" w:right="1440" w:bottom="1134" w:left="1440" w:header="0" w:footer="0" w:gutter="0"/>
      <w:cols w:space="720"/>
      <w:formProt w:val="0"/>
      <w:docGrid w:linePitch="36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 w:date="1900-01-01T00:00:00Z" w:initials="">
    <w:p w14:paraId="438099FE" w14:textId="77777777" w:rsidR="00F764F8" w:rsidRDefault="002E043D">
      <w:r>
        <w:rPr>
          <w:rFonts w:ascii="Liberation Serif" w:eastAsia="DejaVu Sans" w:hAnsi="Liberation Serif" w:cs="DejaVu Sans"/>
          <w:sz w:val="24"/>
          <w:szCs w:val="24"/>
          <w:lang w:val="en-US" w:bidi="en-US"/>
        </w:rPr>
        <w:t>Dw i ddim yn deall y sylw hwn?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8099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8099FE" w16cid:durableId="260854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CE30A" w14:textId="77777777" w:rsidR="00E01721" w:rsidRDefault="00E01721" w:rsidP="00E01721">
      <w:pPr>
        <w:spacing w:after="0" w:line="240" w:lineRule="auto"/>
      </w:pPr>
      <w:r>
        <w:separator/>
      </w:r>
    </w:p>
  </w:endnote>
  <w:endnote w:type="continuationSeparator" w:id="0">
    <w:p w14:paraId="67434204" w14:textId="77777777" w:rsidR="00E01721" w:rsidRDefault="00E01721" w:rsidP="00E01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DejaVu Sans">
    <w:panose1 w:val="00000000000000000000"/>
    <w:charset w:val="00"/>
    <w:family w:val="roman"/>
    <w:notTrueType/>
    <w:pitch w:val="default"/>
  </w:font>
  <w:font w:name="Liberation Seri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20A87" w14:textId="77777777" w:rsidR="00E01721" w:rsidRDefault="00E01721" w:rsidP="00E01721">
      <w:pPr>
        <w:spacing w:after="0" w:line="240" w:lineRule="auto"/>
      </w:pPr>
      <w:r>
        <w:separator/>
      </w:r>
    </w:p>
  </w:footnote>
  <w:footnote w:type="continuationSeparator" w:id="0">
    <w:p w14:paraId="75A31418" w14:textId="77777777" w:rsidR="00E01721" w:rsidRDefault="00E01721" w:rsidP="00E017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93001"/>
    <w:multiLevelType w:val="multilevel"/>
    <w:tmpl w:val="906C0C8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0B03EA2"/>
    <w:multiLevelType w:val="multilevel"/>
    <w:tmpl w:val="13341EA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4F8"/>
    <w:rsid w:val="002E043D"/>
    <w:rsid w:val="004231B8"/>
    <w:rsid w:val="00E01721"/>
    <w:rsid w:val="00F2005A"/>
    <w:rsid w:val="00F764F8"/>
    <w:rsid w:val="00F87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D1D4E"/>
  <w15:docId w15:val="{45494824-23DD-43B3-A79E-5A5A500C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qFormat/>
    <w:rPr>
      <w:rFonts w:ascii="Tahoma" w:hAnsi="Tahoma" w:cs="Tahoma"/>
      <w:sz w:val="16"/>
      <w:szCs w:val="1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legds2">
    <w:name w:val="legds2"/>
    <w:basedOn w:val="DefaultParagraphFont"/>
    <w:qFormat/>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ListParagraphChar">
    <w:name w:val="List Paragraph Char"/>
    <w:qFormat/>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eastAsia="Calibri" w:cs="Arial"/>
      <w:b w:val="0"/>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Calibri" w:cs="Arial"/>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Calibri" w:cs="Arial"/>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paragraph" w:customStyle="1" w:styleId="Heading">
    <w:name w:val="Heading"/>
    <w:basedOn w:val="Normal"/>
    <w:next w:val="BodyText"/>
    <w:qFormat/>
    <w:pPr>
      <w:keepNext/>
      <w:spacing w:before="240" w:after="120"/>
    </w:pPr>
    <w:rPr>
      <w:rFonts w:ascii="Liberation Sans" w:eastAsia="DejaVu Sans" w:hAnsi="Liberation Sans" w:cs="DejaVu San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ph">
    <w:name w:val="List Paragraph"/>
    <w:basedOn w:val="Normal"/>
    <w:qFormat/>
    <w:pPr>
      <w:ind w:left="720"/>
      <w:contextualSpacing/>
    </w:pPr>
  </w:style>
  <w:style w:type="paragraph" w:styleId="BalloonText">
    <w:name w:val="Balloon Text"/>
    <w:basedOn w:val="Normal"/>
    <w:qFormat/>
    <w:pPr>
      <w:spacing w:after="0" w:line="240" w:lineRule="auto"/>
    </w:pPr>
    <w:rPr>
      <w:rFonts w:ascii="Tahoma" w:hAnsi="Tahoma" w:cs="Tahoma"/>
      <w:sz w:val="16"/>
      <w:szCs w:val="16"/>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qFormat/>
    <w:rPr>
      <w:b/>
      <w:bCs/>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NoSpacing">
    <w:name w:val="No Spacing"/>
    <w:qForma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1095</Words>
  <Characters>6245</Characters>
  <Application>Microsoft Office Word</Application>
  <DocSecurity>0</DocSecurity>
  <Lines>52</Lines>
  <Paragraphs>14</Paragraphs>
  <ScaleCrop>false</ScaleCrop>
  <Company>North Wales Police</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2021.06.17 Cofnodion</dc:title>
  <dc:subject>
  </dc:subject>
  <dc:creator>Hinks, Rhian</dc:creator>
  <dc:description>
  </dc:description>
  <cp:lastModifiedBy>Angharad Jones</cp:lastModifiedBy>
  <cp:revision>6</cp:revision>
  <cp:lastPrinted>2019-03-22T15:15:00Z</cp:lastPrinted>
  <dcterms:created xsi:type="dcterms:W3CDTF">2022-04-18T20:20:00Z</dcterms:created>
  <dcterms:modified xsi:type="dcterms:W3CDTF">2022-04-21T13:06:35Z</dcterms:modified>
  <dc:language>en-US</dc:language>
  <cp:keywords>
  </cp:keyword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North Wales Police</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MSIP_Label_1677b0f2-b1ce-46d1-8668-d6acde8963a7_ActionId">
    <vt:lpwstr>718ac627-f7c1-43b2-becd-81d0bf125b88</vt:lpwstr>
  </property>
  <property fmtid="{D5CDD505-2E9C-101B-9397-08002B2CF9AE}" pid="8" name="MSIP_Label_1677b0f2-b1ce-46d1-8668-d6acde8963a7_ContentBits">
    <vt:lpwstr>0</vt:lpwstr>
  </property>
  <property fmtid="{D5CDD505-2E9C-101B-9397-08002B2CF9AE}" pid="9" name="MSIP_Label_1677b0f2-b1ce-46d1-8668-d6acde8963a7_Enabled">
    <vt:lpwstr>true</vt:lpwstr>
  </property>
  <property fmtid="{D5CDD505-2E9C-101B-9397-08002B2CF9AE}" pid="10" name="MSIP_Label_1677b0f2-b1ce-46d1-8668-d6acde8963a7_Method">
    <vt:lpwstr>Standard</vt:lpwstr>
  </property>
  <property fmtid="{D5CDD505-2E9C-101B-9397-08002B2CF9AE}" pid="11" name="MSIP_Label_1677b0f2-b1ce-46d1-8668-d6acde8963a7_Name">
    <vt:lpwstr>OFFICIAL</vt:lpwstr>
  </property>
  <property fmtid="{D5CDD505-2E9C-101B-9397-08002B2CF9AE}" pid="12" name="MSIP_Label_1677b0f2-b1ce-46d1-8668-d6acde8963a7_SetDate">
    <vt:lpwstr>2022-03-15T11:13:58Z</vt:lpwstr>
  </property>
  <property fmtid="{D5CDD505-2E9C-101B-9397-08002B2CF9AE}" pid="13" name="MSIP_Label_1677b0f2-b1ce-46d1-8668-d6acde8963a7_SiteId">
    <vt:lpwstr>4e86b176-a10e-43bd-8d27-927f44d0e665</vt:lpwstr>
  </property>
  <property fmtid="{D5CDD505-2E9C-101B-9397-08002B2CF9AE}" pid="14" name="ScaleCrop">
    <vt:bool>false</vt:bool>
  </property>
  <property fmtid="{D5CDD505-2E9C-101B-9397-08002B2CF9AE}" pid="15" name="ShareDoc">
    <vt:bool>false</vt:bool>
  </property>
</Properties>
</file>